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A0" w:rsidRPr="006F20A0" w:rsidRDefault="006F20A0" w:rsidP="006F20A0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55"/>
          <w:lang w:eastAsia="ru-RU"/>
        </w:rPr>
      </w:pPr>
      <w:r w:rsidRPr="006F20A0">
        <w:rPr>
          <w:rFonts w:ascii="Times New Roman" w:eastAsia="Times New Roman" w:hAnsi="Times New Roman" w:cs="Times New Roman"/>
          <w:color w:val="333333"/>
          <w:kern w:val="36"/>
          <w:sz w:val="40"/>
          <w:szCs w:val="55"/>
          <w:lang w:eastAsia="ru-RU"/>
        </w:rPr>
        <w:t>Согласие на обработку персональных данных</w:t>
      </w:r>
    </w:p>
    <w:p w:rsidR="006F20A0" w:rsidRPr="006F20A0" w:rsidRDefault="006F20A0" w:rsidP="006F20A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Политика оператора в отношении обработки персональных данных.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Настоящая Политика в области обработки и защиты персональных данных (далее — Политика) применяется Обществом с ограниченной ответственностью «</w:t>
      </w:r>
      <w:proofErr w:type="spellStart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Анлим</w:t>
      </w:r>
      <w:proofErr w:type="spellEnd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-</w:t>
      </w:r>
      <w:r>
        <w:rPr>
          <w:rFonts w:ascii="Times New Roman" w:eastAsia="Times New Roman" w:hAnsi="Times New Roman" w:cs="Times New Roman"/>
          <w:color w:val="555555"/>
          <w:lang w:eastAsia="ru-RU"/>
        </w:rPr>
        <w:t>Софт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», адрес местонахождения: 625023, г/ Тюмень, ул. Харьковская, 83А, строение 4, офис </w:t>
      </w:r>
      <w:r>
        <w:rPr>
          <w:rFonts w:ascii="Times New Roman" w:eastAsia="Times New Roman" w:hAnsi="Times New Roman" w:cs="Times New Roman"/>
          <w:color w:val="555555"/>
          <w:lang w:eastAsia="ru-RU"/>
        </w:rPr>
        <w:t>416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(далее — Компания или мы), к</w:t>
      </w: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сайту, размещённому по адресу</w:t>
      </w:r>
      <w:r w:rsidR="00CB0EE5" w:rsidRPr="00CB0EE5">
        <w:t xml:space="preserve"> </w:t>
      </w:r>
      <w:r w:rsidR="00CB0EE5" w:rsidRPr="00CB0EE5">
        <w:rPr>
          <w:rFonts w:ascii="Times New Roman" w:eastAsia="Times New Roman" w:hAnsi="Times New Roman" w:cs="Times New Roman"/>
          <w:color w:val="555555"/>
          <w:lang w:eastAsia="ru-RU"/>
        </w:rPr>
        <w:t>https://unlim-soft.ru/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(далее – Сайт). Компания не контролирует и не несёт ответственность за сайты третьих лиц, на которые пользователь может перейти по ссылкам, доступным на сайте Компании.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В рамках настоящей Политики под Пользователем понимается: физическое лицо (в том числе представитель юридического лица), обладающий возможностью визуального ознакомления с размещенной на Сайте информацией.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Политика разработана Компанией в соответствии с Федеральным законом от 27.07.2006 № 152-ФЗ «О персональных данных».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Политика разработана и используется совместно с Согласием на обработку персональных данных пользователей.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1. Общие положения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В рамках настоящей Политики под персональными данными Пользователя понимаются:</w:t>
      </w:r>
    </w:p>
    <w:p w:rsidR="006F20A0" w:rsidRPr="006F20A0" w:rsidRDefault="006F20A0" w:rsidP="006F20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Персональные данные, которые Пользователь представляет о себе самостоятельно при использовании сервисов Сайта;</w:t>
      </w:r>
    </w:p>
    <w:p w:rsidR="006F20A0" w:rsidRPr="006F20A0" w:rsidRDefault="006F20A0" w:rsidP="006F20A0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 xml:space="preserve">Данные, которые автоматически передаются сервисом Сайта в процессе его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cookie</w:t>
      </w:r>
      <w:proofErr w:type="spellEnd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6F20A0" w:rsidRPr="006F20A0" w:rsidRDefault="006F20A0" w:rsidP="006F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Компания в общем случае не проверяет достоверность предоставленных персональных данных и дееспособность лица, их предоставившего. Вы гарантируете, что все данные являются достоверными, актуальными и не нарушают законодательство РФ. </w:t>
      </w:r>
      <w:r w:rsidRPr="006F20A0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2. Цели сбора персональных данных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Компания руководствуется принципом достаточности, разумности и целесообразности обработки персональных данных. Мы осуществляем связанные с обработкой персональных данных процесс в указанных в настоящем разделе целях, за исключением случаев, когда законодательством предусмотрено обязательное хранение персональных данных в течении определённого законом срока.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Персональные данные Пользователя обрабатываются в следующих целях:</w:t>
      </w:r>
    </w:p>
    <w:p w:rsidR="006F20A0" w:rsidRPr="006F20A0" w:rsidRDefault="006F20A0" w:rsidP="006F20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Получения от Пользователей любой обратной связи;</w:t>
      </w:r>
    </w:p>
    <w:p w:rsidR="006F20A0" w:rsidRPr="006F20A0" w:rsidRDefault="006F20A0" w:rsidP="006F20A0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Предоставления Пользователям любой необходимой достоверной и полной информации, связанной с деятельностью Компании. Для связи, Компания вправе использовать указанные Пользователем номер телефона и адрес электронной почты;</w:t>
      </w:r>
    </w:p>
    <w:p w:rsidR="006F20A0" w:rsidRPr="006F20A0" w:rsidRDefault="006F20A0" w:rsidP="006F20A0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Анализа по улучшению качества сервисов и услуг.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 Условия обработки персональных данных и их передачи третьим лицам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3.1. 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Использование Пользователем сервисов Сайта означает безоговорочное согласие с настоящей Политикой и указанными в ней условиями обработки персональных данных.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Согласие выражается действиями пользователя на Сайте путем проставления Пользователем отметки о согласии и ознакомлении с настоящей Политикой.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3.2. 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Сайт хранит персональные данные Пользователя в соответствии с внутренними регламентами конкретных сервисов.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3.3.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В отношении персональных данных Пользователя сохраняется их конфиденциальность, кроме случаев добровольного предоставления Пользователям данных для общего доступа неограниченному кругу лиц.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3.4.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Компания в праве передать персональные данные Пользователя третьим лицам в следующих случаях:</w:t>
      </w:r>
    </w:p>
    <w:p w:rsidR="006F20A0" w:rsidRPr="006F20A0" w:rsidRDefault="006F20A0" w:rsidP="006F20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Пользователь выразил свое согласие на такие действия;</w:t>
      </w:r>
    </w:p>
    <w:p w:rsidR="006F20A0" w:rsidRPr="006F20A0" w:rsidRDefault="006F20A0" w:rsidP="006F20A0">
      <w:pPr>
        <w:numPr>
          <w:ilvl w:val="0"/>
          <w:numId w:val="3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Передача необходима для использования Пользователем определенного сервиса (в случае его наличия) либо для исполнения определенного соглашения или договора с Пользователем (в случае его наличия);</w:t>
      </w:r>
    </w:p>
    <w:p w:rsidR="006F20A0" w:rsidRPr="006F20A0" w:rsidRDefault="006F20A0" w:rsidP="006F20A0">
      <w:pPr>
        <w:numPr>
          <w:ilvl w:val="0"/>
          <w:numId w:val="3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6F20A0" w:rsidRPr="006F20A0" w:rsidRDefault="006F20A0" w:rsidP="006F20A0">
      <w:pPr>
        <w:numPr>
          <w:ilvl w:val="0"/>
          <w:numId w:val="3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В случае продажи Сайта к покупателю переходят все обязательства по соблюдению условий настоящей Политики применительно к полученным им персональным данным.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3.5. 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Компания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3.6.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Компания уничтожает персональные данные в следующих случаях:</w:t>
      </w:r>
    </w:p>
    <w:p w:rsidR="006F20A0" w:rsidRPr="006F20A0" w:rsidRDefault="006F20A0" w:rsidP="006F20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Наличие угрозы безопасности сервиса;</w:t>
      </w:r>
    </w:p>
    <w:p w:rsidR="006F20A0" w:rsidRPr="006F20A0" w:rsidRDefault="006F20A0" w:rsidP="006F20A0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Достижение целей обработки персональных данных или в случае утраты необходимости достижения таких целей;</w:t>
      </w:r>
    </w:p>
    <w:p w:rsidR="006F20A0" w:rsidRPr="006F20A0" w:rsidRDefault="006F20A0" w:rsidP="006F20A0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Нарушение Пользователями условий Политики;</w:t>
      </w:r>
    </w:p>
    <w:p w:rsidR="006F20A0" w:rsidRPr="006F20A0" w:rsidRDefault="006F20A0" w:rsidP="006F20A0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Истечение срока хранения персональных данных;</w:t>
      </w:r>
    </w:p>
    <w:p w:rsidR="006F20A0" w:rsidRPr="006F20A0" w:rsidRDefault="006F20A0" w:rsidP="006F20A0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По вашему запросу или в случае отзыва согласия физического лица на обработку персональных данных.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4. Перечень обрабатываемых персональных данных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Общие персональные данные: фамилия, имя, отчество, адрес электронный почты, номер телефона.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Иная информация, обрабатываемая Компанией:</w:t>
      </w:r>
    </w:p>
    <w:p w:rsidR="006F20A0" w:rsidRPr="006F20A0" w:rsidRDefault="006F20A0" w:rsidP="006F20A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Данные о технических средствах: IP-адрес, вид операционной системы, тип устройства (персональный компьютер, мобильный телефон, планшет), тип браузера, географическое положение, факт заполнения веб-формы, провайдер — поставщик услуг сети Интернет.</w:t>
      </w:r>
    </w:p>
    <w:p w:rsidR="006F20A0" w:rsidRPr="006F20A0" w:rsidRDefault="006F20A0" w:rsidP="006F20A0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 xml:space="preserve">Информация, автоматически получаемая при доступе к сервисам, в том числе файлы </w:t>
      </w:r>
      <w:proofErr w:type="spellStart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cookies</w:t>
      </w:r>
      <w:proofErr w:type="spellEnd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6F20A0" w:rsidRPr="006F20A0" w:rsidRDefault="006F20A0" w:rsidP="006F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 Права и обязанности сторон</w:t>
      </w:r>
    </w:p>
    <w:p w:rsidR="006F20A0" w:rsidRPr="006F20A0" w:rsidRDefault="006F20A0" w:rsidP="006F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5.1. 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Пользователь обязан: </w:t>
      </w:r>
      <w:r w:rsidRPr="006F20A0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</w:p>
    <w:p w:rsidR="006F20A0" w:rsidRPr="006F20A0" w:rsidRDefault="006F20A0" w:rsidP="006F20A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5.1.1. 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Предоставлять актуальные персональные данные и гарантировать их принадлежность себе, как субъекту персональных данных.</w:t>
      </w:r>
    </w:p>
    <w:p w:rsidR="006F20A0" w:rsidRPr="006F20A0" w:rsidRDefault="006F20A0" w:rsidP="006F20A0">
      <w:pPr>
        <w:shd w:val="clear" w:color="auto" w:fill="FFFFFF"/>
        <w:spacing w:before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5.1.2. 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Обновлять, дополнять предоставленные персональные данные в случае их изменения (при наличии технической возможности).</w:t>
      </w:r>
    </w:p>
    <w:p w:rsidR="006F20A0" w:rsidRPr="006F20A0" w:rsidRDefault="006F20A0" w:rsidP="006F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5.2. 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Пользователь имеет право: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br/>
      </w:r>
    </w:p>
    <w:p w:rsidR="006F20A0" w:rsidRPr="006F20A0" w:rsidRDefault="006F20A0" w:rsidP="006F20A0">
      <w:pPr>
        <w:shd w:val="clear" w:color="auto" w:fill="FFFFFF"/>
        <w:spacing w:line="395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5.2.1. 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Получать от Оператора информацию, касающейся обработки его персональных данных по соответствующему запросу.</w:t>
      </w:r>
    </w:p>
    <w:p w:rsidR="006F20A0" w:rsidRPr="006F20A0" w:rsidRDefault="006F20A0" w:rsidP="006F20A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 xml:space="preserve">Запрос должен содержать номер основного документа, удостоверяющего личность Пользователя или его представителя, сведения о дате выдачи указанного документа и выдавшем его органе, сведения, подтверждающие участие Пользователя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ПДн</w:t>
      </w:r>
      <w:proofErr w:type="spellEnd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 xml:space="preserve"> оператором, подпись Пользователя или его представителя. Запрос может быть направлен в форме электронного документа по адресу адрес почты и подписан электронной подписью.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5.2.2.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6F20A0" w:rsidRPr="006F20A0" w:rsidRDefault="006F20A0" w:rsidP="006F20A0">
      <w:pPr>
        <w:shd w:val="clear" w:color="auto" w:fill="FFFFFF"/>
        <w:spacing w:before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5.2.3. 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Отозвать согласие на обработку своих персональных данных, направив электронное письмо по адресу адрес почты.</w:t>
      </w:r>
    </w:p>
    <w:p w:rsidR="006F20A0" w:rsidRPr="006F20A0" w:rsidRDefault="006F20A0" w:rsidP="006F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5.3. 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Компания обязана:</w:t>
      </w:r>
      <w:r w:rsidRPr="006F20A0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</w:p>
    <w:p w:rsidR="006F20A0" w:rsidRPr="006F20A0" w:rsidRDefault="006F20A0" w:rsidP="006F20A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5.3.1. 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Использовать полученные персональные данные исключительно для целей, указанных в настоящей Политике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5.3.2. 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Обеспечить хранение конфиденциальных данных в тайне, не разглашать их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lastRenderedPageBreak/>
        <w:t>5.3.3.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5.3.4.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Предоставить Пользователю информацию о факте обработки его персональных данных при поступлении запроса, описанного в пункте 5.2.1 настоящей Политики.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5.3.5.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 xml:space="preserve"> 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Пользователя</w:t>
      </w:r>
      <w:proofErr w:type="gramEnd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неправомерной обработки персональных данных.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5.3.6. Осуществить уточнение персональных данных, относящихся к соответствующему Пользователю, в течение семи рабочих дней со дня представления таких сведений (запроса Пользователя или его законного представителя либо уполномоченного органа по защите прав субъектов персональных данных) в случае выявления неточности персональных данных.</w:t>
      </w:r>
    </w:p>
    <w:p w:rsidR="006F20A0" w:rsidRPr="006F20A0" w:rsidRDefault="006F20A0" w:rsidP="006F20A0">
      <w:pPr>
        <w:shd w:val="clear" w:color="auto" w:fill="FFFFFF"/>
        <w:spacing w:before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5.3.7.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Прекратить обработку персональных данных, относящихся к соответствующему Пользователю, в течение 30 дней с момент поступления отзыва согласия на обработку персональных данных от Пользователя или его законного представителя, в случае, если сохранение персональных данных более не требуется для целей обработки персональных данных, обеспечить их уничтожение.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  <w:t>5.4. 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Компания имеет право:</w:t>
      </w:r>
      <w:r w:rsidRPr="006F20A0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5.4.1. 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Вносить изменения в настоящую Политику без согласия Пользователя. Новая Политика вступает в силу с момента её размещения на Сайте, если иное не предусмотрено новой редакцией Политики.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6. Ответственность сторон</w:t>
      </w:r>
    </w:p>
    <w:p w:rsidR="006F20A0" w:rsidRPr="006F20A0" w:rsidRDefault="006F20A0" w:rsidP="006F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6.1.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Компания, не исполнившая свои обязательства, несет ответственность за ущерб, понесенный Пользователем в связи с неправомерным использованием персональных данных, в соответствии с законодательством Российской Федерации.</w:t>
      </w:r>
      <w:r w:rsidRPr="006F20A0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6.2.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В случае утраты или разглашения персональных данных Пользователя Администрация Сайта не несет ответственности, если персональные данные:</w:t>
      </w:r>
    </w:p>
    <w:p w:rsidR="006F20A0" w:rsidRPr="006F20A0" w:rsidRDefault="006F20A0" w:rsidP="006F20A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6.2.1.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Стали публичным достоянием до их утраты или разглашения.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6.2.2. 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Были получены от третьей стороны до момента их получения Администрацией Сайта.</w:t>
      </w:r>
    </w:p>
    <w:p w:rsidR="006F20A0" w:rsidRPr="006F20A0" w:rsidRDefault="006F20A0" w:rsidP="006F20A0">
      <w:pPr>
        <w:shd w:val="clear" w:color="auto" w:fill="FFFFFF"/>
        <w:spacing w:before="36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6.2.3. 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Были разглашены с согласия Пользователя.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7.     Разрешение споров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7.1.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 К настоящей Политике и отношениям между Пользователем и Компанией применяется действующее законодательство Российской Федерации.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8. Дополнительные условия и сведения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Все предложения или вопросы по настоящей Политике следует сообщать на электронную почту Компании.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Действующая политика размещена по адресу: </w:t>
      </w:r>
      <w:r w:rsidR="004F76BC" w:rsidRPr="004F76BC">
        <w:rPr>
          <w:rFonts w:ascii="Times New Roman" w:eastAsia="Times New Roman" w:hAnsi="Times New Roman" w:cs="Times New Roman"/>
          <w:color w:val="555555"/>
          <w:lang w:eastAsia="ru-RU"/>
        </w:rPr>
        <w:t>https://unlim-soft.ru/</w:t>
      </w:r>
      <w:bookmarkStart w:id="0" w:name="_GoBack"/>
      <w:bookmarkEnd w:id="0"/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9. Контактная информация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"/>
        <w:gridCol w:w="6"/>
        <w:gridCol w:w="6147"/>
      </w:tblGrid>
      <w:tr w:rsidR="006F20A0" w:rsidRPr="006F20A0" w:rsidTr="006F20A0">
        <w:trPr>
          <w:trHeight w:val="741"/>
        </w:trPr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Полное название организации</w:t>
            </w: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   Общество с ограниченной ответственностью «</w:t>
            </w:r>
            <w:proofErr w:type="spellStart"/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Анлим</w:t>
            </w:r>
            <w:proofErr w:type="spellEnd"/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-Софт»</w:t>
            </w:r>
          </w:p>
        </w:tc>
      </w:tr>
      <w:tr w:rsidR="006F20A0" w:rsidRPr="006F20A0" w:rsidTr="006F20A0"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</w:t>
            </w: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F32B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625023, г. Тюмень, ул. Харьковская, 83А, строение 4, офис 416 </w:t>
            </w:r>
          </w:p>
        </w:tc>
      </w:tr>
      <w:tr w:rsidR="006F20A0" w:rsidRPr="006F20A0" w:rsidTr="006F20A0"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   1178617016050</w:t>
            </w:r>
          </w:p>
        </w:tc>
      </w:tr>
      <w:tr w:rsidR="006F20A0" w:rsidRPr="006F20A0" w:rsidTr="006F20A0"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   8601065254</w:t>
            </w:r>
          </w:p>
        </w:tc>
      </w:tr>
      <w:tr w:rsidR="006F20A0" w:rsidRPr="006F20A0" w:rsidTr="006F20A0"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720301001</w:t>
            </w:r>
          </w:p>
        </w:tc>
      </w:tr>
      <w:tr w:rsidR="006F20A0" w:rsidRPr="006F20A0" w:rsidTr="006F20A0"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  <w:proofErr w:type="spellStart"/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Кагарманова</w:t>
            </w:r>
            <w:proofErr w:type="spellEnd"/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 xml:space="preserve"> Мария Сергеевна</w:t>
            </w:r>
          </w:p>
        </w:tc>
      </w:tr>
      <w:tr w:rsidR="006F20A0" w:rsidRPr="006F20A0" w:rsidTr="006F20A0"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   +7 (3452) 28-50-52</w:t>
            </w:r>
          </w:p>
        </w:tc>
      </w:tr>
      <w:tr w:rsidR="006F20A0" w:rsidRPr="006F20A0" w:rsidTr="006F20A0"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20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" w:history="1">
              <w:r w:rsidRPr="006F20A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info@unlim</w:t>
              </w:r>
              <w:r w:rsidRPr="006F20A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-soft.ru</w:t>
              </w:r>
            </w:hyperlink>
          </w:p>
          <w:p w:rsidR="006F20A0" w:rsidRPr="006F20A0" w:rsidRDefault="006F20A0" w:rsidP="006F20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6F20A0" w:rsidRPr="006F20A0" w:rsidRDefault="006F20A0" w:rsidP="006F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6F20A0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6F20A0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Согласие на обработку персональных данных пользователей сервисов.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Заполняя веб-форму о отправляя указанные в ней персональные данные, я даю своё согласие ООО «</w:t>
      </w:r>
      <w:proofErr w:type="spellStart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Анлим</w:t>
      </w:r>
      <w:proofErr w:type="spellEnd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-</w:t>
      </w:r>
      <w:r w:rsidR="001527B4">
        <w:rPr>
          <w:rFonts w:ascii="Times New Roman" w:eastAsia="Times New Roman" w:hAnsi="Times New Roman" w:cs="Times New Roman"/>
          <w:color w:val="555555"/>
          <w:lang w:val="en-US" w:eastAsia="ru-RU"/>
        </w:rPr>
        <w:t>C</w:t>
      </w:r>
      <w:proofErr w:type="spellStart"/>
      <w:r w:rsidR="001527B4">
        <w:rPr>
          <w:rFonts w:ascii="Times New Roman" w:eastAsia="Times New Roman" w:hAnsi="Times New Roman" w:cs="Times New Roman"/>
          <w:color w:val="555555"/>
          <w:lang w:eastAsia="ru-RU"/>
        </w:rPr>
        <w:t>офт</w:t>
      </w:r>
      <w:proofErr w:type="spellEnd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» (адрес местонахождения: 625023, г. Тюмень, ул. Харьковская, 83А, строение 4, офис 4</w:t>
      </w:r>
      <w:r w:rsidR="001527B4">
        <w:rPr>
          <w:rFonts w:ascii="Times New Roman" w:eastAsia="Times New Roman" w:hAnsi="Times New Roman" w:cs="Times New Roman"/>
          <w:color w:val="555555"/>
          <w:lang w:eastAsia="ru-RU"/>
        </w:rPr>
        <w:t>16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, далее - Компания) на обработку моих персональных данных в соответствии с Политикой оператора в отношении обработки персональных данных (</w:t>
      </w:r>
      <w:hyperlink r:id="rId6" w:history="1">
        <w:r w:rsidR="001527B4" w:rsidRPr="001527B4">
          <w:rPr>
            <w:rFonts w:ascii="Times New Roman" w:eastAsia="Times New Roman" w:hAnsi="Times New Roman" w:cs="Times New Roman"/>
            <w:color w:val="0088FF"/>
            <w:highlight w:val="yellow"/>
            <w:u w:val="single"/>
            <w:lang w:eastAsia="ru-RU"/>
          </w:rPr>
          <w:t>__________</w:t>
        </w:r>
      </w:hyperlink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, далее – Политика). Я осознаю, что мои персональные данные могут обрабатываться с использованием средств автоматизации или без использования таких средств, следующими способами: сбор, запись, систематизацию, накопление, хранение, уточнение, обновление, изменение, копирование, извлечение, использование, передачу (предоставление, доступ), обезличивание, блокирование, удаление.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1. Цели обработки персональных данных.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Я подтверждаю, что Компания осуществляет связанные с обработкой персональных данных процессы в следующих целях:</w:t>
      </w:r>
    </w:p>
    <w:p w:rsidR="006F20A0" w:rsidRPr="006F20A0" w:rsidRDefault="006F20A0" w:rsidP="001527B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получения от Пользователей обратной связи;</w:t>
      </w:r>
    </w:p>
    <w:p w:rsidR="006F20A0" w:rsidRPr="006F20A0" w:rsidRDefault="006F20A0" w:rsidP="001527B4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предоставления Пользователям необходимой достоверной и полной информации, связанной с деятельностью Компании. Для связи, Компания вправе использовать указанные Пользователем номер телефона и адрес электронной почты;</w:t>
      </w:r>
    </w:p>
    <w:p w:rsidR="006F20A0" w:rsidRPr="006F20A0" w:rsidRDefault="006F20A0" w:rsidP="001527B4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анализа по улучшению качества сервисов и услуг.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2. Перечень персональных данных, на обработку которых даётся согласие.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Я подтверждаю, что Компания может обрабатывать следующие персональные данные:</w:t>
      </w:r>
    </w:p>
    <w:p w:rsidR="006F20A0" w:rsidRPr="006F20A0" w:rsidRDefault="006F20A0" w:rsidP="001527B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общие персональные данные: фамилия, имя, отчество, адрес электронной почты, номер телефона;</w:t>
      </w:r>
    </w:p>
    <w:p w:rsidR="006F20A0" w:rsidRPr="006F20A0" w:rsidRDefault="006F20A0" w:rsidP="001527B4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данные о технических средствах: IP-адрес, вид операционной системы, тип устройства (персональный компьютер, мобильный телефон, планшет), тип браузера, географическое положение, факт заполнения веб-формы, провайдер — поставщик услуг сети Интернет;</w:t>
      </w:r>
    </w:p>
    <w:p w:rsidR="006F20A0" w:rsidRPr="006F20A0" w:rsidRDefault="006F20A0" w:rsidP="001527B4">
      <w:pPr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 xml:space="preserve">информация, автоматически получаемая при доступе к сервисам, в том числе файлы </w:t>
      </w:r>
      <w:proofErr w:type="spellStart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cookies</w:t>
      </w:r>
      <w:proofErr w:type="spellEnd"/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 Передача персональных данных третьим лицам.</w:t>
      </w:r>
    </w:p>
    <w:p w:rsidR="006F20A0" w:rsidRPr="006F20A0" w:rsidRDefault="006F20A0" w:rsidP="001527B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Настоящим согласием я признаю и подтверждаю, что в случае необходимости предоставления персональных данных для достижения указанных выше целей, Компания вправе в необходимом объеме раскрывать мои персональ</w:t>
      </w:r>
      <w:r w:rsidR="001527B4">
        <w:rPr>
          <w:rFonts w:ascii="Times New Roman" w:eastAsia="Times New Roman" w:hAnsi="Times New Roman" w:cs="Times New Roman"/>
          <w:color w:val="555555"/>
          <w:lang w:eastAsia="ru-RU"/>
        </w:rPr>
        <w:t>ные данные любым третьим лицам.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Также настоящим согласием признаю и подтверждаю, что настоящее согласие считается данным мною третьим лицам, указанным выше, с учетом указанных выше условий, и любые такие третьи лица имеют право на обработку персональных данных способами, указанными выше, на основании настоящего согласия.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4. 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Настоящее согласие действует все время до момента его отзыва в письменной форме.</w:t>
      </w:r>
    </w:p>
    <w:p w:rsidR="006F20A0" w:rsidRPr="006F20A0" w:rsidRDefault="006F20A0" w:rsidP="006F20A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6F20A0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5. </w:t>
      </w:r>
      <w:r w:rsidRPr="006F20A0">
        <w:rPr>
          <w:rFonts w:ascii="Times New Roman" w:eastAsia="Times New Roman" w:hAnsi="Times New Roman" w:cs="Times New Roman"/>
          <w:color w:val="555555"/>
          <w:lang w:eastAsia="ru-RU"/>
        </w:rPr>
        <w:t>Я уведомлён и согласен с тем, что настоящее согласие может быть отозвано путём направления в письменной форме уведомления в Компанию заказным почтовым отправлением с описью вложения. В этом случае персональные данные будут уничтожены в течении 30 календарных дней с даты поступления уведомления, а их обработка будет прекращена за исключением случаев, прямо предусмотренных законодательством Российской Федерации.</w:t>
      </w:r>
    </w:p>
    <w:p w:rsidR="00E5253F" w:rsidRPr="006F20A0" w:rsidRDefault="00E5253F">
      <w:pPr>
        <w:rPr>
          <w:rFonts w:ascii="Times New Roman" w:hAnsi="Times New Roman" w:cs="Times New Roman"/>
        </w:rPr>
      </w:pPr>
    </w:p>
    <w:sectPr w:rsidR="00E5253F" w:rsidRPr="006F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1E"/>
    <w:multiLevelType w:val="multilevel"/>
    <w:tmpl w:val="724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94EEC"/>
    <w:multiLevelType w:val="multilevel"/>
    <w:tmpl w:val="06A6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4A75"/>
    <w:multiLevelType w:val="multilevel"/>
    <w:tmpl w:val="686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73BEB"/>
    <w:multiLevelType w:val="multilevel"/>
    <w:tmpl w:val="C23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C0C02"/>
    <w:multiLevelType w:val="multilevel"/>
    <w:tmpl w:val="D730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A287B"/>
    <w:multiLevelType w:val="multilevel"/>
    <w:tmpl w:val="5B0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528DF"/>
    <w:multiLevelType w:val="multilevel"/>
    <w:tmpl w:val="6F8E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318BE"/>
    <w:multiLevelType w:val="multilevel"/>
    <w:tmpl w:val="CEE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2"/>
    <w:rsid w:val="001527B4"/>
    <w:rsid w:val="004F76BC"/>
    <w:rsid w:val="006F20A0"/>
    <w:rsid w:val="009E7BB2"/>
    <w:rsid w:val="00CB0EE5"/>
    <w:rsid w:val="00E5253F"/>
    <w:rsid w:val="00F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6F30"/>
  <w15:chartTrackingRefBased/>
  <w15:docId w15:val="{6A405A2A-3B18-4034-902F-874F8153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9854">
                              <w:blockQuote w:val="1"/>
                              <w:marLeft w:val="0"/>
                              <w:marRight w:val="0"/>
                              <w:marTop w:val="855"/>
                              <w:marBottom w:val="9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3268">
                              <w:blockQuote w:val="1"/>
                              <w:marLeft w:val="0"/>
                              <w:marRight w:val="0"/>
                              <w:marTop w:val="855"/>
                              <w:marBottom w:val="9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79420">
                              <w:blockQuote w:val="1"/>
                              <w:marLeft w:val="0"/>
                              <w:marRight w:val="0"/>
                              <w:marTop w:val="855"/>
                              <w:marBottom w:val="9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79832">
                              <w:blockQuote w:val="1"/>
                              <w:marLeft w:val="0"/>
                              <w:marRight w:val="0"/>
                              <w:marTop w:val="855"/>
                              <w:marBottom w:val="9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19133">
                              <w:blockQuote w:val="1"/>
                              <w:marLeft w:val="0"/>
                              <w:marRight w:val="0"/>
                              <w:marTop w:val="855"/>
                              <w:marBottom w:val="9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8761">
                              <w:blockQuote w:val="1"/>
                              <w:marLeft w:val="0"/>
                              <w:marRight w:val="0"/>
                              <w:marTop w:val="855"/>
                              <w:marBottom w:val="9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lim.group/licenses/" TargetMode="External"/><Relationship Id="rId5" Type="http://schemas.openxmlformats.org/officeDocument/2006/relationships/hyperlink" Target="mailto:info@unlim-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Кудимова</dc:creator>
  <cp:keywords/>
  <dc:description/>
  <cp:lastModifiedBy>Александра Кудимова</cp:lastModifiedBy>
  <cp:revision>3</cp:revision>
  <dcterms:created xsi:type="dcterms:W3CDTF">2024-03-20T07:15:00Z</dcterms:created>
  <dcterms:modified xsi:type="dcterms:W3CDTF">2024-03-25T07:44:00Z</dcterms:modified>
</cp:coreProperties>
</file>